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889D" w14:textId="77777777" w:rsidR="002F2644" w:rsidRDefault="00000000">
      <w:pPr>
        <w:spacing w:after="12" w:line="270" w:lineRule="auto"/>
        <w:ind w:left="122" w:hanging="10"/>
        <w:jc w:val="center"/>
      </w:pPr>
      <w:r>
        <w:rPr>
          <w:b/>
        </w:rPr>
        <w:t xml:space="preserve">АННОТАЦИЯ К РАБОЧЕЙ ПРОГРАММЕ  </w:t>
      </w:r>
    </w:p>
    <w:p w14:paraId="1BA2F429" w14:textId="77777777" w:rsidR="008444AA" w:rsidRDefault="00000000">
      <w:pPr>
        <w:spacing w:after="12" w:line="270" w:lineRule="auto"/>
        <w:ind w:left="2305" w:right="2058" w:hanging="10"/>
        <w:jc w:val="center"/>
        <w:rPr>
          <w:b/>
        </w:rPr>
      </w:pPr>
      <w:r>
        <w:rPr>
          <w:b/>
        </w:rPr>
        <w:t>УЧЕБНОГО ПРЕДМЕТА «МАТЕМАТИКА»</w:t>
      </w:r>
    </w:p>
    <w:p w14:paraId="0D76DF48" w14:textId="1FF88214" w:rsidR="002F2644" w:rsidRDefault="00000000">
      <w:pPr>
        <w:spacing w:after="12" w:line="270" w:lineRule="auto"/>
        <w:ind w:left="2305" w:right="2058" w:hanging="10"/>
        <w:jc w:val="center"/>
      </w:pPr>
      <w:r>
        <w:rPr>
          <w:b/>
        </w:rPr>
        <w:t xml:space="preserve">  ДЛЯ ОБУЧАЮЩИХСЯ 1-4 КЛАССОВ</w:t>
      </w:r>
      <w:r>
        <w:t xml:space="preserve"> </w:t>
      </w:r>
    </w:p>
    <w:p w14:paraId="24608488" w14:textId="77777777" w:rsidR="002F2644" w:rsidRDefault="00000000">
      <w:pPr>
        <w:ind w:left="-15" w:firstLine="0"/>
      </w:pPr>
      <w:r>
        <w:t xml:space="preserve">              Рабочая программа по учебному предмету «Математика» (предметная область </w:t>
      </w:r>
    </w:p>
    <w:p w14:paraId="25C911CD" w14:textId="08938F98" w:rsidR="002F2644" w:rsidRDefault="00000000">
      <w:pPr>
        <w:ind w:left="-15" w:firstLine="0"/>
      </w:pPr>
      <w:r>
        <w:t>«Математика и информатика») на уровне начального общего образования составлена на основе Федеральной рабочей программы начального общего образования, Требований к результатам освоения основной образовательной программы начального общего образования М</w:t>
      </w:r>
      <w:r w:rsidR="008444AA">
        <w:t>А</w:t>
      </w:r>
      <w:r>
        <w:t xml:space="preserve">ОУ «СОШ № </w:t>
      </w:r>
      <w:r w:rsidR="008444AA">
        <w:t>7</w:t>
      </w:r>
      <w:r>
        <w:t xml:space="preserve">», представленных в Федеральном государственном образовательном стандарте начального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 286), Рабочей программы воспитания М</w:t>
      </w:r>
      <w:r w:rsidR="008444AA">
        <w:t>А</w:t>
      </w:r>
      <w:r>
        <w:t xml:space="preserve">ОУ «СОШ № </w:t>
      </w:r>
      <w:r w:rsidR="008444AA">
        <w:t>7</w:t>
      </w:r>
      <w:r>
        <w:t xml:space="preserve">». </w:t>
      </w:r>
    </w:p>
    <w:p w14:paraId="2DBCA863" w14:textId="77777777" w:rsidR="002F2644" w:rsidRDefault="00000000">
      <w:pPr>
        <w:spacing w:after="31" w:line="259" w:lineRule="auto"/>
        <w:ind w:left="0" w:firstLine="0"/>
        <w:jc w:val="left"/>
      </w:pPr>
      <w:r>
        <w:t xml:space="preserve"> </w:t>
      </w:r>
    </w:p>
    <w:p w14:paraId="3994994F" w14:textId="77777777" w:rsidR="002F2644" w:rsidRDefault="00000000">
      <w:pPr>
        <w:spacing w:after="12" w:line="270" w:lineRule="auto"/>
        <w:ind w:left="122" w:right="117" w:hanging="10"/>
        <w:jc w:val="center"/>
      </w:pPr>
      <w:r>
        <w:rPr>
          <w:b/>
        </w:rPr>
        <w:t xml:space="preserve">ХАРАКТЕРИСТИКА УЧЕБНОГО ПРЕДМЕТА «МАТЕМАТИКА» </w:t>
      </w:r>
    </w:p>
    <w:p w14:paraId="14CA4025" w14:textId="77777777" w:rsidR="002F264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E0B9A1E" w14:textId="77777777" w:rsidR="002F2644" w:rsidRDefault="00000000">
      <w:pPr>
        <w:ind w:left="-15" w:firstLine="566"/>
      </w:pPr>
      <w:r>
        <w:t xml:space="preserve"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школьников. В первом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 </w:t>
      </w:r>
    </w:p>
    <w:p w14:paraId="0E24401A" w14:textId="77777777" w:rsidR="002F2644" w:rsidRDefault="00000000">
      <w:pPr>
        <w:ind w:left="-15" w:firstLine="566"/>
      </w:pPr>
      <w: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иной программной темы (раздела). Представлены также способы организации дифференцированного обучения. </w:t>
      </w:r>
    </w:p>
    <w:p w14:paraId="1FBBD8B3" w14:textId="77777777" w:rsidR="002F2644" w:rsidRDefault="00000000">
      <w:pPr>
        <w:spacing w:after="31" w:line="259" w:lineRule="auto"/>
        <w:ind w:left="566" w:firstLine="0"/>
        <w:jc w:val="left"/>
      </w:pPr>
      <w:r>
        <w:t xml:space="preserve"> </w:t>
      </w:r>
    </w:p>
    <w:p w14:paraId="047507CC" w14:textId="77777777" w:rsidR="002F2644" w:rsidRDefault="00000000">
      <w:pPr>
        <w:spacing w:after="0" w:line="259" w:lineRule="auto"/>
        <w:ind w:left="117" w:firstLine="0"/>
        <w:jc w:val="center"/>
      </w:pPr>
      <w:r>
        <w:rPr>
          <w:b/>
          <w:color w:val="333333"/>
        </w:rPr>
        <w:t>ЦЕЛИ ИЗУЧЕНИЯ УЧЕБНОГО ПРЕДМЕТА «</w:t>
      </w:r>
      <w:r>
        <w:rPr>
          <w:b/>
        </w:rPr>
        <w:t>МАТЕМАТИКА</w:t>
      </w:r>
      <w:r>
        <w:rPr>
          <w:b/>
          <w:color w:val="333333"/>
        </w:rPr>
        <w:t>»</w:t>
      </w:r>
      <w:r>
        <w:t xml:space="preserve"> </w:t>
      </w:r>
    </w:p>
    <w:p w14:paraId="18B8DC80" w14:textId="77777777" w:rsidR="002F2644" w:rsidRDefault="00000000">
      <w:pPr>
        <w:spacing w:after="0" w:line="259" w:lineRule="auto"/>
        <w:ind w:left="566" w:firstLine="0"/>
        <w:jc w:val="left"/>
      </w:pPr>
      <w:r>
        <w:t xml:space="preserve"> </w:t>
      </w:r>
    </w:p>
    <w:p w14:paraId="06EFE79B" w14:textId="77777777" w:rsidR="002F2644" w:rsidRDefault="00000000">
      <w:pPr>
        <w:spacing w:after="27"/>
        <w:ind w:left="-15" w:firstLine="566"/>
      </w:pPr>
      <w:r>
        <w:t xml:space="preserve"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образовательных, развивающих целей, а также целей воспитания: </w:t>
      </w:r>
    </w:p>
    <w:p w14:paraId="3C94D543" w14:textId="77777777" w:rsidR="002F2644" w:rsidRDefault="00000000">
      <w:pPr>
        <w:ind w:left="278"/>
      </w:pPr>
      <w:r>
        <w:rPr>
          <w:color w:val="221F1F"/>
          <w:sz w:val="20"/>
        </w:rPr>
        <w:t>—</w:t>
      </w:r>
      <w:r>
        <w:rPr>
          <w:rFonts w:ascii="Arial" w:eastAsia="Arial" w:hAnsi="Arial" w:cs="Arial"/>
          <w:color w:val="221F1F"/>
          <w:sz w:val="20"/>
        </w:rPr>
        <w:t xml:space="preserve"> </w:t>
      </w:r>
      <w:r>
        <w:t xml:space="preserve"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 </w:t>
      </w:r>
    </w:p>
    <w:p w14:paraId="34C64EC5" w14:textId="77777777" w:rsidR="002F2644" w:rsidRDefault="00000000">
      <w:pPr>
        <w:ind w:left="278"/>
      </w:pPr>
      <w:r>
        <w:rPr>
          <w:color w:val="221F1F"/>
          <w:sz w:val="20"/>
        </w:rPr>
        <w:t>—</w:t>
      </w:r>
      <w:r>
        <w:rPr>
          <w:rFonts w:ascii="Arial" w:eastAsia="Arial" w:hAnsi="Arial" w:cs="Arial"/>
          <w:color w:val="221F1F"/>
          <w:sz w:val="20"/>
        </w:rPr>
        <w:t xml:space="preserve"> </w:t>
      </w:r>
      <w:r>
        <w:t xml:space="preserve"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</w:t>
      </w:r>
      <w:proofErr w:type="spellStart"/>
      <w:r>
        <w:lastRenderedPageBreak/>
        <w:t>учебнопрактических</w:t>
      </w:r>
      <w:proofErr w:type="spellEnd"/>
      <w:r>
        <w:t xml:space="preserve">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 </w:t>
      </w:r>
    </w:p>
    <w:p w14:paraId="36C8B6D4" w14:textId="77777777" w:rsidR="002F2644" w:rsidRDefault="00000000">
      <w:pPr>
        <w:ind w:left="278"/>
      </w:pPr>
      <w:r>
        <w:rPr>
          <w:color w:val="221F1F"/>
          <w:sz w:val="20"/>
        </w:rPr>
        <w:t>—</w:t>
      </w:r>
      <w:r>
        <w:rPr>
          <w:rFonts w:ascii="Arial" w:eastAsia="Arial" w:hAnsi="Arial" w:cs="Arial"/>
          <w:color w:val="221F1F"/>
          <w:sz w:val="20"/>
        </w:rPr>
        <w:t xml:space="preserve"> </w:t>
      </w:r>
      <w:r>
        <w:t xml:space="preserve">обеспечение математического развития младшего школьника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др.); </w:t>
      </w:r>
    </w:p>
    <w:p w14:paraId="4D1AC5FF" w14:textId="77777777" w:rsidR="002F2644" w:rsidRDefault="00000000">
      <w:pPr>
        <w:ind w:left="278"/>
      </w:pPr>
      <w:r>
        <w:rPr>
          <w:color w:val="221F1F"/>
          <w:sz w:val="20"/>
        </w:rPr>
        <w:t>—</w:t>
      </w:r>
      <w:r>
        <w:rPr>
          <w:rFonts w:ascii="Arial" w:eastAsia="Arial" w:hAnsi="Arial" w:cs="Arial"/>
          <w:color w:val="221F1F"/>
          <w:sz w:val="20"/>
        </w:rPr>
        <w:t xml:space="preserve"> </w:t>
      </w:r>
      <w:r>
        <w:t xml:space="preserve"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 </w:t>
      </w:r>
    </w:p>
    <w:p w14:paraId="172A9F75" w14:textId="77777777" w:rsidR="002F2644" w:rsidRDefault="00000000">
      <w:pPr>
        <w:spacing w:after="31" w:line="259" w:lineRule="auto"/>
        <w:ind w:left="427" w:firstLine="0"/>
        <w:jc w:val="left"/>
      </w:pPr>
      <w:r>
        <w:t xml:space="preserve">       </w:t>
      </w:r>
    </w:p>
    <w:p w14:paraId="5933FA7C" w14:textId="77777777" w:rsidR="002F2644" w:rsidRDefault="00000000">
      <w:pPr>
        <w:spacing w:after="12" w:line="270" w:lineRule="auto"/>
        <w:ind w:left="1939" w:right="1814" w:hanging="10"/>
        <w:jc w:val="center"/>
      </w:pPr>
      <w:r>
        <w:rPr>
          <w:b/>
        </w:rPr>
        <w:t>МЕСТО УЧЕБНОГО ПРЕДМЕТА «</w:t>
      </w:r>
      <w:proofErr w:type="gramStart"/>
      <w:r>
        <w:rPr>
          <w:b/>
        </w:rPr>
        <w:t>МАТЕМАТИКА»  В</w:t>
      </w:r>
      <w:proofErr w:type="gramEnd"/>
      <w:r>
        <w:rPr>
          <w:b/>
        </w:rPr>
        <w:t xml:space="preserve"> УЧЕБНОМ ПЛАНЕ </w:t>
      </w:r>
    </w:p>
    <w:p w14:paraId="3A1D3C9E" w14:textId="77777777" w:rsidR="002F2644" w:rsidRDefault="00000000">
      <w:pPr>
        <w:spacing w:after="25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EAB3D83" w14:textId="77777777" w:rsidR="002F2644" w:rsidRDefault="00000000">
      <w:pPr>
        <w:ind w:left="-15" w:firstLine="0"/>
      </w:pPr>
      <w:r>
        <w:t xml:space="preserve">Общее число часов, отведённых на изучение курса «Математика», — 540 ч (4 ч в неделю в каждом классе): 1 класс — 132 ч, 2 класс — 136 ч, 3 класс — 136 ч, 4 класс — 136 ч. </w:t>
      </w:r>
    </w:p>
    <w:p w14:paraId="5A638256" w14:textId="77777777" w:rsidR="002F2644" w:rsidRDefault="00000000">
      <w:pPr>
        <w:spacing w:after="0" w:line="259" w:lineRule="auto"/>
        <w:ind w:left="57" w:firstLine="0"/>
        <w:jc w:val="center"/>
      </w:pPr>
      <w:r>
        <w:rPr>
          <w:b/>
        </w:rPr>
        <w:t xml:space="preserve"> </w:t>
      </w:r>
    </w:p>
    <w:sectPr w:rsidR="002F2644">
      <w:pgSz w:w="11906" w:h="16382"/>
      <w:pgMar w:top="1185" w:right="847" w:bottom="117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644"/>
    <w:rsid w:val="002F2644"/>
    <w:rsid w:val="0084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D57D"/>
  <w15:docId w15:val="{0A2A72A9-83CF-41D5-9C78-5459B7EF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7" w:lineRule="auto"/>
      <w:ind w:left="293" w:hanging="29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2023-10-21T13:27:00Z</dcterms:created>
  <dcterms:modified xsi:type="dcterms:W3CDTF">2023-10-21T13:27:00Z</dcterms:modified>
</cp:coreProperties>
</file>